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56423D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D52CF" w:rsidRPr="00CD52CF">
        <w:rPr>
          <w:rFonts w:ascii="Arial" w:hAnsi="Arial" w:cs="Arial"/>
          <w:b/>
          <w:bCs/>
          <w:i/>
          <w:sz w:val="28"/>
          <w:szCs w:val="24"/>
        </w:rPr>
        <w:t>S2-2107507</w:t>
      </w:r>
    </w:p>
    <w:p w:rsidR="00463675" w:rsidRPr="0056423D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6423D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F37397" w:rsidRPr="0056423D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 w:rsidRPr="0056423D">
        <w:rPr>
          <w:rFonts w:ascii="Arial" w:hAnsi="Arial" w:cs="Arial"/>
          <w:b/>
          <w:bCs/>
          <w:sz w:val="24"/>
          <w:szCs w:val="24"/>
        </w:rPr>
        <w:tab/>
      </w:r>
      <w:r w:rsidR="0084049C" w:rsidRPr="0056423D">
        <w:rPr>
          <w:rFonts w:ascii="Arial" w:hAnsi="Arial" w:cs="Arial"/>
          <w:b/>
          <w:bCs/>
          <w:color w:val="0000FF"/>
        </w:rPr>
        <w:t>(revision of S2-2</w:t>
      </w:r>
      <w:r w:rsidR="0019277B" w:rsidRPr="0056423D">
        <w:rPr>
          <w:rFonts w:ascii="Arial" w:hAnsi="Arial" w:cs="Arial"/>
          <w:b/>
          <w:bCs/>
          <w:color w:val="0000FF"/>
        </w:rPr>
        <w:t>1</w:t>
      </w:r>
      <w:r w:rsidR="0084049C" w:rsidRPr="0056423D">
        <w:rPr>
          <w:rFonts w:ascii="Arial" w:hAnsi="Arial" w:cs="Arial"/>
          <w:b/>
          <w:bCs/>
          <w:color w:val="0000FF"/>
        </w:rPr>
        <w:t>0</w:t>
      </w:r>
      <w:r w:rsidR="0074309D" w:rsidRPr="0056423D">
        <w:rPr>
          <w:rFonts w:ascii="Arial" w:hAnsi="Arial" w:cs="Arial"/>
          <w:b/>
          <w:bCs/>
          <w:color w:val="0000FF"/>
        </w:rPr>
        <w:t>xxxx)</w:t>
      </w:r>
    </w:p>
    <w:p w:rsidR="00463675" w:rsidRPr="0056423D" w:rsidRDefault="00463675">
      <w:pPr>
        <w:rPr>
          <w:rFonts w:ascii="Arial" w:hAnsi="Arial" w:cs="Arial"/>
        </w:rPr>
      </w:pPr>
    </w:p>
    <w:p w:rsidR="00463675" w:rsidRPr="0056423D" w:rsidRDefault="00463675" w:rsidP="000F4E43">
      <w:pPr>
        <w:pStyle w:val="ac"/>
      </w:pPr>
      <w:r w:rsidRPr="0056423D">
        <w:t>Title:</w:t>
      </w:r>
      <w:r w:rsidRPr="0056423D">
        <w:tab/>
      </w:r>
      <w:r w:rsidRPr="0056423D">
        <w:rPr>
          <w:color w:val="FF0000"/>
        </w:rPr>
        <w:t xml:space="preserve">[DRAFT] </w:t>
      </w:r>
      <w:r w:rsidRPr="0056423D">
        <w:rPr>
          <w:color w:val="000000"/>
        </w:rPr>
        <w:t xml:space="preserve">LS on </w:t>
      </w:r>
      <w:bookmarkStart w:id="0" w:name="OLE_LINK19"/>
      <w:r w:rsidR="008815C8" w:rsidRPr="0056423D">
        <w:t>Slice list and priority information for cell reselection</w:t>
      </w:r>
      <w:bookmarkEnd w:id="0"/>
    </w:p>
    <w:p w:rsidR="00463675" w:rsidRPr="0056423D" w:rsidRDefault="00463675" w:rsidP="000F4E43">
      <w:pPr>
        <w:pStyle w:val="ac"/>
      </w:pPr>
      <w:r w:rsidRPr="0056423D">
        <w:t>Response to:</w:t>
      </w:r>
      <w:r w:rsidRPr="0056423D">
        <w:tab/>
      </w:r>
      <w:r w:rsidRPr="0056423D">
        <w:rPr>
          <w:color w:val="000000"/>
        </w:rPr>
        <w:t>LS (</w:t>
      </w:r>
      <w:r w:rsidR="006C4456" w:rsidRPr="0056423D">
        <w:rPr>
          <w:color w:val="000000"/>
        </w:rPr>
        <w:t>R2-2108928/S2-2107039</w:t>
      </w:r>
      <w:r w:rsidRPr="0056423D">
        <w:rPr>
          <w:color w:val="000000"/>
        </w:rPr>
        <w:t xml:space="preserve">) on </w:t>
      </w:r>
      <w:r w:rsidR="00750C51" w:rsidRPr="0056423D">
        <w:t>Slice list and priority information for cell reselection</w:t>
      </w:r>
      <w:r w:rsidR="00750C51" w:rsidRPr="0056423D">
        <w:rPr>
          <w:color w:val="000000"/>
        </w:rPr>
        <w:t xml:space="preserve"> f</w:t>
      </w:r>
      <w:r w:rsidRPr="0056423D">
        <w:rPr>
          <w:color w:val="000000"/>
        </w:rPr>
        <w:t xml:space="preserve">rom </w:t>
      </w:r>
      <w:r w:rsidR="00750C51" w:rsidRPr="0056423D">
        <w:rPr>
          <w:color w:val="000000"/>
        </w:rPr>
        <w:t>RAN2</w:t>
      </w:r>
    </w:p>
    <w:p w:rsidR="00463675" w:rsidRPr="0056423D" w:rsidRDefault="00463675" w:rsidP="000F4E43">
      <w:pPr>
        <w:pStyle w:val="ac"/>
      </w:pPr>
      <w:r w:rsidRPr="0056423D">
        <w:t>Release:</w:t>
      </w:r>
      <w:r w:rsidRPr="0056423D">
        <w:tab/>
      </w:r>
      <w:r w:rsidR="00750C51" w:rsidRPr="0056423D">
        <w:rPr>
          <w:color w:val="000000"/>
        </w:rPr>
        <w:t>Rel-17</w:t>
      </w:r>
    </w:p>
    <w:p w:rsidR="00463675" w:rsidRPr="0056423D" w:rsidRDefault="00463675" w:rsidP="000F4E43">
      <w:pPr>
        <w:pStyle w:val="ac"/>
      </w:pPr>
      <w:r w:rsidRPr="0056423D">
        <w:t>Work Item:</w:t>
      </w:r>
      <w:r w:rsidRPr="0056423D">
        <w:tab/>
      </w:r>
      <w:r w:rsidR="00750C51" w:rsidRPr="0056423D">
        <w:rPr>
          <w:color w:val="000000"/>
        </w:rPr>
        <w:t>eNS_ph2</w:t>
      </w:r>
    </w:p>
    <w:p w:rsidR="00463675" w:rsidRPr="005642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6423D" w:rsidRDefault="00463675" w:rsidP="000F4E43">
      <w:pPr>
        <w:pStyle w:val="Source"/>
      </w:pPr>
      <w:r w:rsidRPr="0056423D">
        <w:t>Source:</w:t>
      </w:r>
      <w:r w:rsidRPr="0056423D">
        <w:tab/>
      </w:r>
      <w:r w:rsidR="0000385D" w:rsidRPr="0056423D">
        <w:rPr>
          <w:b w:val="0"/>
          <w:color w:val="FF0000"/>
        </w:rPr>
        <w:t>[Huawei to be]</w:t>
      </w:r>
      <w:r w:rsidR="000534DD" w:rsidRPr="0056423D">
        <w:rPr>
          <w:b w:val="0"/>
          <w:color w:val="FF0000"/>
        </w:rPr>
        <w:t xml:space="preserve"> </w:t>
      </w:r>
      <w:r w:rsidR="00C55D6B" w:rsidRPr="0056423D">
        <w:rPr>
          <w:b w:val="0"/>
        </w:rPr>
        <w:t>SA</w:t>
      </w:r>
      <w:r w:rsidR="00C831C8" w:rsidRPr="0056423D">
        <w:rPr>
          <w:b w:val="0"/>
        </w:rPr>
        <w:t>2</w:t>
      </w:r>
    </w:p>
    <w:p w:rsidR="00463675" w:rsidRPr="0056423D" w:rsidRDefault="00463675" w:rsidP="000F4E43">
      <w:pPr>
        <w:pStyle w:val="Source"/>
      </w:pPr>
      <w:r w:rsidRPr="0056423D">
        <w:t>To:</w:t>
      </w:r>
      <w:r w:rsidRPr="0056423D">
        <w:tab/>
      </w:r>
      <w:r w:rsidR="008815C8" w:rsidRPr="0056423D">
        <w:rPr>
          <w:b w:val="0"/>
        </w:rPr>
        <w:t>RAN2, CT1</w:t>
      </w:r>
    </w:p>
    <w:p w:rsidR="00463675" w:rsidRPr="0056423D" w:rsidRDefault="00463675" w:rsidP="000F4E43">
      <w:pPr>
        <w:pStyle w:val="Source"/>
      </w:pPr>
      <w:r w:rsidRPr="0056423D">
        <w:t>Cc:</w:t>
      </w:r>
      <w:r w:rsidRPr="0056423D">
        <w:tab/>
      </w:r>
    </w:p>
    <w:p w:rsidR="00463675" w:rsidRPr="0056423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6423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6423D">
        <w:rPr>
          <w:rFonts w:ascii="Arial" w:hAnsi="Arial" w:cs="Arial"/>
          <w:b/>
        </w:rPr>
        <w:t>Contact Person:</w:t>
      </w:r>
      <w:r w:rsidRPr="0056423D">
        <w:rPr>
          <w:rFonts w:ascii="Arial" w:hAnsi="Arial" w:cs="Arial"/>
          <w:bCs/>
        </w:rPr>
        <w:tab/>
      </w:r>
    </w:p>
    <w:p w:rsidR="00463675" w:rsidRPr="0056423D" w:rsidRDefault="00463675" w:rsidP="000F4E43">
      <w:pPr>
        <w:pStyle w:val="Contact"/>
        <w:tabs>
          <w:tab w:val="clear" w:pos="2268"/>
        </w:tabs>
        <w:rPr>
          <w:bCs/>
        </w:rPr>
      </w:pPr>
      <w:r w:rsidRPr="0056423D">
        <w:t>Name:</w:t>
      </w:r>
      <w:r w:rsidRPr="0056423D">
        <w:rPr>
          <w:bCs/>
        </w:rPr>
        <w:tab/>
      </w:r>
      <w:r w:rsidR="006C4456" w:rsidRPr="0056423D">
        <w:rPr>
          <w:b w:val="0"/>
          <w:bCs/>
          <w:lang w:eastAsia="zh-CN"/>
        </w:rPr>
        <w:t>Haiyang, Sun</w:t>
      </w:r>
    </w:p>
    <w:p w:rsidR="00463675" w:rsidRPr="0056423D" w:rsidRDefault="00463675" w:rsidP="000F4E43">
      <w:pPr>
        <w:pStyle w:val="Contact"/>
        <w:tabs>
          <w:tab w:val="clear" w:pos="2268"/>
        </w:tabs>
        <w:rPr>
          <w:bCs/>
        </w:rPr>
      </w:pPr>
      <w:r w:rsidRPr="0056423D">
        <w:t>Tel. Number:</w:t>
      </w:r>
      <w:r w:rsidRPr="0056423D">
        <w:rPr>
          <w:bCs/>
        </w:rPr>
        <w:tab/>
      </w:r>
    </w:p>
    <w:p w:rsidR="00463675" w:rsidRPr="0056423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6423D">
        <w:rPr>
          <w:color w:val="0000FF"/>
        </w:rPr>
        <w:t>E-mail Address:</w:t>
      </w:r>
      <w:r w:rsidRPr="0056423D">
        <w:rPr>
          <w:bCs/>
          <w:color w:val="0000FF"/>
        </w:rPr>
        <w:tab/>
      </w:r>
      <w:r w:rsidR="006C4456" w:rsidRPr="0056423D">
        <w:rPr>
          <w:b w:val="0"/>
          <w:bCs/>
        </w:rPr>
        <w:t>sunhaiyang3</w:t>
      </w:r>
      <w:r w:rsidR="00F62570" w:rsidRPr="0056423D">
        <w:rPr>
          <w:b w:val="0"/>
          <w:bCs/>
        </w:rPr>
        <w:t xml:space="preserve"> AT huawei DOT com</w:t>
      </w:r>
    </w:p>
    <w:p w:rsidR="00463675" w:rsidRPr="005642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56423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6423D">
        <w:rPr>
          <w:rFonts w:ascii="Arial" w:hAnsi="Arial" w:cs="Arial"/>
          <w:b/>
        </w:rPr>
        <w:t>Send any reply LS to:</w:t>
      </w:r>
      <w:r w:rsidRPr="0056423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6423D">
          <w:rPr>
            <w:rStyle w:val="ab"/>
            <w:rFonts w:ascii="Arial" w:hAnsi="Arial" w:cs="Arial"/>
            <w:b/>
          </w:rPr>
          <w:t>mailto:3GPPLiaison@etsi.org</w:t>
        </w:r>
      </w:hyperlink>
      <w:r w:rsidRPr="0056423D">
        <w:rPr>
          <w:rFonts w:ascii="Arial" w:hAnsi="Arial" w:cs="Arial"/>
          <w:b/>
        </w:rPr>
        <w:t xml:space="preserve"> </w:t>
      </w:r>
      <w:r w:rsidRPr="0056423D">
        <w:rPr>
          <w:rFonts w:ascii="Arial" w:hAnsi="Arial" w:cs="Arial"/>
          <w:bCs/>
        </w:rPr>
        <w:tab/>
      </w:r>
    </w:p>
    <w:p w:rsidR="00923E7C" w:rsidRPr="0056423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6423D" w:rsidRDefault="00463675" w:rsidP="000F4E43">
      <w:pPr>
        <w:pStyle w:val="ac"/>
      </w:pPr>
      <w:r w:rsidRPr="0056423D">
        <w:t>Attachments:</w:t>
      </w:r>
      <w:r w:rsidRPr="0056423D">
        <w:tab/>
      </w:r>
      <w:r w:rsidR="00CD52CF">
        <w:rPr>
          <w:color w:val="000000"/>
        </w:rPr>
        <w:t>None</w:t>
      </w:r>
    </w:p>
    <w:p w:rsidR="00463675" w:rsidRPr="0056423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56423D" w:rsidRDefault="00463675">
      <w:pPr>
        <w:rPr>
          <w:rFonts w:ascii="Arial" w:hAnsi="Arial" w:cs="Arial"/>
        </w:rPr>
      </w:pPr>
    </w:p>
    <w:p w:rsidR="00463675" w:rsidRPr="0056423D" w:rsidRDefault="00463675">
      <w:pPr>
        <w:spacing w:after="120"/>
        <w:rPr>
          <w:rFonts w:ascii="Arial" w:hAnsi="Arial" w:cs="Arial"/>
          <w:b/>
        </w:rPr>
      </w:pPr>
      <w:r w:rsidRPr="0056423D">
        <w:rPr>
          <w:rFonts w:ascii="Arial" w:hAnsi="Arial" w:cs="Arial"/>
          <w:b/>
        </w:rPr>
        <w:t>1. Overall Description:</w:t>
      </w:r>
    </w:p>
    <w:p w:rsidR="008815C8" w:rsidRPr="0056423D" w:rsidRDefault="008815C8" w:rsidP="008815C8">
      <w:pPr>
        <w:rPr>
          <w:rFonts w:ascii="Arial" w:hAnsi="Arial" w:cs="Arial"/>
          <w:color w:val="000000"/>
          <w:lang w:eastAsia="zh-CN"/>
        </w:rPr>
      </w:pPr>
      <w:bookmarkStart w:id="1" w:name="OLE_LINK16"/>
      <w:r w:rsidRPr="0056423D">
        <w:rPr>
          <w:rFonts w:ascii="Arial" w:hAnsi="Arial" w:cs="Arial" w:hint="eastAsia"/>
          <w:color w:val="000000"/>
          <w:lang w:eastAsia="zh-CN"/>
        </w:rPr>
        <w:t>T</w:t>
      </w:r>
      <w:r w:rsidRPr="0056423D">
        <w:rPr>
          <w:rFonts w:ascii="Arial" w:hAnsi="Arial" w:cs="Arial"/>
          <w:color w:val="000000"/>
          <w:lang w:eastAsia="zh-CN"/>
        </w:rPr>
        <w:t>hanks RAN2 for the LS on Slice list and priority information for cell reselection</w:t>
      </w:r>
      <w:r w:rsidR="00382692" w:rsidRPr="0056423D">
        <w:rPr>
          <w:rFonts w:ascii="Arial" w:hAnsi="Arial" w:cs="Arial"/>
          <w:color w:val="000000"/>
          <w:lang w:eastAsia="zh-CN"/>
        </w:rPr>
        <w:t>. Please find SA2’s answers as following:</w:t>
      </w:r>
    </w:p>
    <w:p w:rsidR="008815C8" w:rsidRPr="0056423D" w:rsidRDefault="008815C8" w:rsidP="008815C8">
      <w:pPr>
        <w:pStyle w:val="ad"/>
        <w:numPr>
          <w:ilvl w:val="0"/>
          <w:numId w:val="15"/>
        </w:numPr>
        <w:rPr>
          <w:rFonts w:ascii="Arial" w:hAnsi="Arial" w:cs="Arial"/>
          <w:color w:val="000000"/>
        </w:rPr>
      </w:pPr>
      <w:r w:rsidRPr="0056423D">
        <w:rPr>
          <w:rFonts w:ascii="Arial" w:hAnsi="Arial" w:cs="Arial"/>
          <w:color w:val="000000"/>
        </w:rPr>
        <w:t xml:space="preserve">Can UE NAS provide to </w:t>
      </w:r>
      <w:bookmarkStart w:id="2" w:name="OLE_LINK18"/>
      <w:r w:rsidRPr="0056423D">
        <w:rPr>
          <w:rFonts w:ascii="Arial" w:hAnsi="Arial" w:cs="Arial"/>
          <w:color w:val="000000"/>
        </w:rPr>
        <w:t>UE AS a list of slices (or slice group(s)), each with its corresponding priority</w:t>
      </w:r>
      <w:bookmarkEnd w:id="2"/>
      <w:r w:rsidRPr="0056423D">
        <w:rPr>
          <w:rFonts w:ascii="Arial" w:hAnsi="Arial" w:cs="Arial"/>
          <w:color w:val="000000"/>
        </w:rPr>
        <w:t xml:space="preserve"> for cell reselection evaluation in </w:t>
      </w:r>
      <w:r w:rsidRPr="0056423D">
        <w:rPr>
          <w:rFonts w:ascii="Arial" w:eastAsia="Malgun Gothic" w:hAnsi="Arial" w:cs="Arial"/>
          <w:color w:val="000000"/>
          <w:lang w:eastAsia="ko-KR"/>
        </w:rPr>
        <w:t>RRC_IDLE/RRC_INACTIVE</w:t>
      </w:r>
      <w:r w:rsidRPr="0056423D">
        <w:rPr>
          <w:rFonts w:ascii="Arial" w:hAnsi="Arial" w:cs="Arial"/>
          <w:color w:val="000000"/>
        </w:rPr>
        <w:t>?</w:t>
      </w:r>
    </w:p>
    <w:p w:rsidR="00382692" w:rsidRPr="0056423D" w:rsidRDefault="00382692" w:rsidP="00382692">
      <w:pPr>
        <w:pStyle w:val="ad"/>
        <w:rPr>
          <w:rFonts w:ascii="Arial" w:hAnsi="Arial" w:cs="Arial"/>
          <w:color w:val="000000"/>
        </w:rPr>
      </w:pPr>
      <w:r w:rsidRPr="0056423D">
        <w:rPr>
          <w:rFonts w:ascii="Arial" w:hAnsi="Arial" w:cs="Arial"/>
          <w:b/>
          <w:color w:val="000000"/>
        </w:rPr>
        <w:t xml:space="preserve">SA2 Answer: </w:t>
      </w:r>
      <w:r w:rsidRPr="0056423D">
        <w:rPr>
          <w:rFonts w:ascii="Arial" w:hAnsi="Arial" w:cs="Arial"/>
          <w:color w:val="000000"/>
        </w:rPr>
        <w:t xml:space="preserve">Yes. From architecture perspective, UE NAS could provide </w:t>
      </w:r>
      <w:r w:rsidR="006C4456" w:rsidRPr="0056423D">
        <w:rPr>
          <w:rFonts w:ascii="Arial" w:hAnsi="Arial" w:cs="Arial"/>
          <w:color w:val="000000"/>
        </w:rPr>
        <w:t xml:space="preserve">internally </w:t>
      </w:r>
      <w:r w:rsidRPr="0056423D">
        <w:rPr>
          <w:rFonts w:ascii="Arial" w:hAnsi="Arial" w:cs="Arial"/>
          <w:color w:val="000000"/>
        </w:rPr>
        <w:t xml:space="preserve">UE AS a list of slices (or slice group(s)), </w:t>
      </w:r>
      <w:r w:rsidR="006C4456" w:rsidRPr="0056423D">
        <w:rPr>
          <w:rFonts w:ascii="Arial" w:hAnsi="Arial" w:cs="Arial"/>
          <w:color w:val="000000"/>
        </w:rPr>
        <w:t>some</w:t>
      </w:r>
      <w:r w:rsidRPr="0056423D">
        <w:rPr>
          <w:rFonts w:ascii="Arial" w:hAnsi="Arial" w:cs="Arial"/>
          <w:color w:val="000000"/>
        </w:rPr>
        <w:t xml:space="preserve"> with its corresponding priority. The detail could be discussed in CT1.</w:t>
      </w:r>
    </w:p>
    <w:p w:rsidR="008815C8" w:rsidRPr="0056423D" w:rsidRDefault="008815C8" w:rsidP="008815C8">
      <w:pPr>
        <w:pStyle w:val="ad"/>
        <w:numPr>
          <w:ilvl w:val="0"/>
          <w:numId w:val="15"/>
        </w:numPr>
        <w:rPr>
          <w:rFonts w:ascii="Arial" w:hAnsi="Arial" w:cs="Arial"/>
          <w:color w:val="000000"/>
        </w:rPr>
      </w:pPr>
      <w:r w:rsidRPr="0056423D">
        <w:rPr>
          <w:rFonts w:ascii="Arial" w:hAnsi="Arial" w:cs="Arial"/>
          <w:color w:val="000000"/>
        </w:rPr>
        <w:t>Can the concept of Slice group and its signalling (Slice Group and its identifier) be supported using NAS signalling?</w:t>
      </w:r>
    </w:p>
    <w:p w:rsidR="00382692" w:rsidRPr="0056423D" w:rsidRDefault="00382692" w:rsidP="00382692">
      <w:pPr>
        <w:pStyle w:val="ad"/>
        <w:rPr>
          <w:rFonts w:ascii="Arial" w:hAnsi="Arial" w:cs="Arial"/>
          <w:color w:val="000000"/>
        </w:rPr>
      </w:pPr>
      <w:r w:rsidRPr="0056423D">
        <w:rPr>
          <w:rFonts w:ascii="Arial" w:hAnsi="Arial" w:cs="Arial"/>
          <w:b/>
          <w:color w:val="000000"/>
        </w:rPr>
        <w:t xml:space="preserve">SA2 Answer: </w:t>
      </w:r>
      <w:r w:rsidRPr="0056423D">
        <w:rPr>
          <w:rFonts w:ascii="Arial" w:hAnsi="Arial" w:cs="Arial"/>
          <w:color w:val="000000"/>
        </w:rPr>
        <w:t>Yes, in principle 5GC could provide such information via NAS sig</w:t>
      </w:r>
      <w:r w:rsidR="00750C51" w:rsidRPr="0056423D">
        <w:rPr>
          <w:rFonts w:ascii="Arial" w:hAnsi="Arial" w:cs="Arial"/>
          <w:color w:val="000000"/>
        </w:rPr>
        <w:t>nalling to the UE. The slice group mapping information</w:t>
      </w:r>
      <w:r w:rsidR="006C4456" w:rsidRPr="0056423D">
        <w:rPr>
          <w:rFonts w:ascii="Arial" w:hAnsi="Arial" w:cs="Arial"/>
          <w:color w:val="000000"/>
        </w:rPr>
        <w:t xml:space="preserve"> of the serving PLMN</w:t>
      </w:r>
      <w:r w:rsidR="00750C51" w:rsidRPr="0056423D">
        <w:rPr>
          <w:rFonts w:ascii="Arial" w:hAnsi="Arial" w:cs="Arial"/>
          <w:color w:val="000000"/>
        </w:rPr>
        <w:t xml:space="preserve"> </w:t>
      </w:r>
      <w:r w:rsidR="006C4456" w:rsidRPr="0056423D">
        <w:rPr>
          <w:rFonts w:ascii="Arial" w:hAnsi="Arial" w:cs="Arial"/>
          <w:color w:val="000000"/>
        </w:rPr>
        <w:t>w</w:t>
      </w:r>
      <w:r w:rsidR="00750C51" w:rsidRPr="0056423D">
        <w:rPr>
          <w:rFonts w:ascii="Arial" w:hAnsi="Arial" w:cs="Arial"/>
          <w:color w:val="000000"/>
        </w:rPr>
        <w:t xml:space="preserve">ould not </w:t>
      </w:r>
      <w:r w:rsidR="006C4456" w:rsidRPr="0056423D">
        <w:rPr>
          <w:rFonts w:ascii="Arial" w:hAnsi="Arial" w:cs="Arial"/>
          <w:color w:val="000000"/>
        </w:rPr>
        <w:t xml:space="preserve">be expected to </w:t>
      </w:r>
      <w:r w:rsidR="00750C51" w:rsidRPr="0056423D">
        <w:rPr>
          <w:rFonts w:ascii="Arial" w:hAnsi="Arial" w:cs="Arial"/>
          <w:color w:val="000000"/>
        </w:rPr>
        <w:t xml:space="preserve">change within the same PLMN. </w:t>
      </w:r>
      <w:r w:rsidR="006C4456" w:rsidRPr="0056423D">
        <w:rPr>
          <w:rFonts w:ascii="Arial" w:hAnsi="Arial" w:cs="Arial"/>
          <w:color w:val="000000"/>
        </w:rPr>
        <w:t>T</w:t>
      </w:r>
      <w:r w:rsidR="00750C51" w:rsidRPr="0056423D">
        <w:rPr>
          <w:rFonts w:ascii="Arial" w:hAnsi="Arial" w:cs="Arial"/>
          <w:color w:val="000000"/>
        </w:rPr>
        <w:t>he UE should only know the slice</w:t>
      </w:r>
      <w:r w:rsidR="006C4456" w:rsidRPr="0056423D">
        <w:rPr>
          <w:rFonts w:ascii="Arial" w:hAnsi="Arial" w:cs="Arial"/>
          <w:color w:val="000000"/>
        </w:rPr>
        <w:t xml:space="preserve"> group information related to</w:t>
      </w:r>
      <w:r w:rsidR="00750C51" w:rsidRPr="0056423D">
        <w:rPr>
          <w:rFonts w:ascii="Arial" w:hAnsi="Arial" w:cs="Arial"/>
          <w:color w:val="000000"/>
        </w:rPr>
        <w:t xml:space="preserve"> its Configured NSSAI</w:t>
      </w:r>
      <w:r w:rsidR="006C4456" w:rsidRPr="0056423D">
        <w:rPr>
          <w:rFonts w:ascii="Arial" w:hAnsi="Arial" w:cs="Arial"/>
          <w:color w:val="000000"/>
        </w:rPr>
        <w:t xml:space="preserve"> for the corresponding PLMN</w:t>
      </w:r>
      <w:r w:rsidR="00750C51" w:rsidRPr="0056423D">
        <w:rPr>
          <w:rFonts w:ascii="Arial" w:hAnsi="Arial" w:cs="Arial"/>
          <w:color w:val="000000"/>
        </w:rPr>
        <w:t>.</w:t>
      </w:r>
    </w:p>
    <w:p w:rsidR="00750C51" w:rsidRPr="0056423D" w:rsidRDefault="00E83DA1" w:rsidP="00750C51">
      <w:pPr>
        <w:rPr>
          <w:rFonts w:ascii="Arial" w:hAnsi="Arial" w:cs="Arial"/>
          <w:color w:val="000000"/>
          <w:lang w:eastAsia="zh-CN"/>
        </w:rPr>
      </w:pPr>
      <w:r w:rsidRPr="0056423D">
        <w:rPr>
          <w:rFonts w:ascii="Arial" w:hAnsi="Arial" w:cs="Arial"/>
          <w:color w:val="000000"/>
          <w:lang w:eastAsia="zh-CN"/>
        </w:rPr>
        <w:t xml:space="preserve"> </w:t>
      </w:r>
      <w:r w:rsidR="00CD52CF">
        <w:rPr>
          <w:rFonts w:ascii="Arial" w:hAnsi="Arial" w:cs="Arial"/>
          <w:color w:val="000000"/>
          <w:lang w:eastAsia="zh-CN"/>
        </w:rPr>
        <w:t xml:space="preserve">SA2 will specify the details accordingly </w:t>
      </w:r>
      <w:r w:rsidR="003D1B77">
        <w:rPr>
          <w:rFonts w:ascii="Arial" w:hAnsi="Arial" w:cs="Arial"/>
          <w:color w:val="000000"/>
          <w:lang w:eastAsia="zh-CN"/>
        </w:rPr>
        <w:t xml:space="preserve">and inform RAN2 </w:t>
      </w:r>
      <w:bookmarkStart w:id="3" w:name="_GoBack"/>
      <w:bookmarkEnd w:id="3"/>
      <w:r w:rsidR="00CD52CF">
        <w:rPr>
          <w:rFonts w:ascii="Arial" w:hAnsi="Arial" w:cs="Arial"/>
          <w:color w:val="000000"/>
          <w:lang w:eastAsia="zh-CN"/>
        </w:rPr>
        <w:t>in the future meetings.</w:t>
      </w:r>
    </w:p>
    <w:bookmarkEnd w:id="1"/>
    <w:p w:rsidR="00463675" w:rsidRPr="0056423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56423D" w:rsidRDefault="00463675">
      <w:pPr>
        <w:spacing w:after="120"/>
        <w:rPr>
          <w:rFonts w:ascii="Arial" w:hAnsi="Arial" w:cs="Arial"/>
          <w:b/>
        </w:rPr>
      </w:pPr>
      <w:r w:rsidRPr="0056423D">
        <w:rPr>
          <w:rFonts w:ascii="Arial" w:hAnsi="Arial" w:cs="Arial"/>
          <w:b/>
        </w:rPr>
        <w:t>2. Actions:</w:t>
      </w:r>
    </w:p>
    <w:p w:rsidR="00463675" w:rsidRPr="0056423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6423D">
        <w:rPr>
          <w:rFonts w:ascii="Arial" w:hAnsi="Arial" w:cs="Arial"/>
          <w:b/>
        </w:rPr>
        <w:t xml:space="preserve">To </w:t>
      </w:r>
      <w:r w:rsidR="00750C51" w:rsidRPr="0056423D">
        <w:rPr>
          <w:rFonts w:ascii="Arial" w:hAnsi="Arial" w:cs="Arial"/>
          <w:b/>
          <w:color w:val="000000"/>
        </w:rPr>
        <w:t>RAN2 and CT1</w:t>
      </w:r>
      <w:r w:rsidRPr="0056423D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56423D">
        <w:rPr>
          <w:rFonts w:ascii="Arial" w:hAnsi="Arial" w:cs="Arial"/>
          <w:b/>
        </w:rPr>
        <w:t xml:space="preserve">ACTION: </w:t>
      </w:r>
      <w:r w:rsidRPr="0056423D">
        <w:rPr>
          <w:rFonts w:ascii="Arial" w:hAnsi="Arial" w:cs="Arial"/>
          <w:b/>
        </w:rPr>
        <w:tab/>
      </w:r>
      <w:r w:rsidR="0045420C" w:rsidRPr="0056423D">
        <w:rPr>
          <w:rFonts w:ascii="Arial" w:hAnsi="Arial" w:cs="Arial"/>
          <w:color w:val="000000"/>
        </w:rPr>
        <w:t>SA</w:t>
      </w:r>
      <w:r w:rsidR="006F1B00" w:rsidRPr="0056423D">
        <w:rPr>
          <w:rFonts w:ascii="Arial" w:hAnsi="Arial" w:cs="Arial"/>
          <w:color w:val="000000"/>
        </w:rPr>
        <w:t>2</w:t>
      </w:r>
      <w:r w:rsidRPr="0056423D">
        <w:rPr>
          <w:rFonts w:ascii="Arial" w:hAnsi="Arial" w:cs="Arial"/>
          <w:color w:val="000000"/>
        </w:rPr>
        <w:t xml:space="preserve"> asks </w:t>
      </w:r>
      <w:r w:rsidR="00750C51" w:rsidRPr="0056423D">
        <w:rPr>
          <w:rFonts w:ascii="Arial" w:hAnsi="Arial" w:cs="Arial"/>
          <w:color w:val="000000"/>
        </w:rPr>
        <w:t>RAN2 and CT1</w:t>
      </w:r>
      <w:r w:rsidR="006E17FC" w:rsidRPr="0056423D">
        <w:rPr>
          <w:rFonts w:ascii="Arial" w:hAnsi="Arial" w:cs="Arial"/>
          <w:color w:val="000000"/>
        </w:rPr>
        <w:t xml:space="preserve"> group to </w:t>
      </w:r>
    </w:p>
    <w:p w:rsidR="00463675" w:rsidRPr="000F4E43" w:rsidRDefault="00750C51">
      <w:pPr>
        <w:rPr>
          <w:rFonts w:ascii="Arial" w:hAnsi="Arial" w:cs="Arial"/>
          <w:i/>
          <w:iCs/>
          <w:color w:val="FF0000"/>
        </w:rPr>
      </w:pPr>
      <w:r w:rsidRPr="006C4456">
        <w:rPr>
          <w:rFonts w:ascii="Arial" w:hAnsi="Arial" w:cs="Arial"/>
        </w:rPr>
        <w:t>Take the above information into account</w:t>
      </w:r>
      <w:r w:rsidR="00CD52CF">
        <w:rPr>
          <w:rFonts w:ascii="Arial" w:hAnsi="Arial" w:cs="Arial"/>
        </w:rPr>
        <w:t xml:space="preserve"> and update their specifications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8B5" w:rsidRDefault="002F18B5">
      <w:r>
        <w:separator/>
      </w:r>
    </w:p>
  </w:endnote>
  <w:endnote w:type="continuationSeparator" w:id="0">
    <w:p w:rsidR="002F18B5" w:rsidRDefault="002F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8B5" w:rsidRDefault="002F18B5">
      <w:r>
        <w:separator/>
      </w:r>
    </w:p>
  </w:footnote>
  <w:footnote w:type="continuationSeparator" w:id="0">
    <w:p w:rsidR="002F18B5" w:rsidRDefault="002F1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F18B5"/>
    <w:rsid w:val="003007F7"/>
    <w:rsid w:val="00324937"/>
    <w:rsid w:val="00344778"/>
    <w:rsid w:val="00382692"/>
    <w:rsid w:val="003856A3"/>
    <w:rsid w:val="00387EBE"/>
    <w:rsid w:val="003C6ED3"/>
    <w:rsid w:val="003D1B77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6423D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4456"/>
    <w:rsid w:val="006C5B43"/>
    <w:rsid w:val="006D0D25"/>
    <w:rsid w:val="006E17FC"/>
    <w:rsid w:val="006E2D9F"/>
    <w:rsid w:val="006F1B00"/>
    <w:rsid w:val="00726FC3"/>
    <w:rsid w:val="00741C17"/>
    <w:rsid w:val="0074309D"/>
    <w:rsid w:val="00750C51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15C8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31FE9"/>
    <w:rsid w:val="00B712C7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52CF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3DA1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8815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2021-10-11T11:19:00Z</dcterms:created>
  <dcterms:modified xsi:type="dcterms:W3CDTF">2021-10-11T11:20:00Z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(3)NKmK7Lp/jbiFiqML5eXSJeuT/bY6GiVJmOsxhe5S6kANrBuEcJcUQU1iyixx11OtvNzbmpRd
+mwbvaXwKXdjOQxoUu6oHyTdUwFHCes39Q6vsEY3kW8MzvaQUlFFhsmQkzxWPENJs7JKs2Qn
92GjYbzjZm9hLziimxaIviL6sPAEKnD6QSKy51LmHvlMe1PKZ2pDRwGBuro7/2QrqQx8kdKL
YhHXoxhACKDb2z5uST</vt:lpwstr>
  </property>
  <property fmtid="{D5CDD505-2E9C-101B-9397-08002B2CF9AE}" pid="3" name="_2015_ms_pID_7253431">
    <vt:lpwstr>mcavNV6oVFFp1kNMWCPoQjYWt0ReZdqFKXb7zk3bRWLtX9M8N4tYN9
uf1jt6pF6hUcd6MdhFbkq1uth/Vu5HCBv9CNYrIbKzVCfasqGkJs+cO73g1Eb3b6gaUyMOZe
sCCjWmunbyEsV6jXjyHqibJjGzX32WCQBAjSciVgdUfl4ASjME8mtSaLwjYzh6EEpVPhwj0O
FGLbmhsC18ImiajVt6w+W0oPjVdkfE5h1e3c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1632794898</vt:lpwstr>
  </property>
  <property fmtid="{D5CDD505-2E9C-101B-9397-08002B2CF9AE}" pid="8" name="_2015_ms_pID_7253432">
    <vt:lpwstr>xw==</vt:lpwstr>
  </property>
</Properties>
</file>